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FA" w:rsidRDefault="00EE13FA" w:rsidP="00EE13FA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 xml:space="preserve">Formative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ab/>
        <w:t xml:space="preserve">Summative </w:t>
      </w:r>
      <w:r>
        <w:rPr>
          <w:sz w:val="20"/>
          <w:szCs w:val="20"/>
        </w:rPr>
        <w:sym w:font="Symbol" w:char="F0A0"/>
      </w:r>
    </w:p>
    <w:p w:rsidR="00EE13FA" w:rsidRPr="00275454" w:rsidRDefault="00EE13FA" w:rsidP="00EE13FA">
      <w:pPr>
        <w:tabs>
          <w:tab w:val="right" w:leader="dot" w:pos="4536"/>
          <w:tab w:val="left" w:pos="5103"/>
          <w:tab w:val="right" w:leader="dot" w:pos="9639"/>
        </w:tabs>
        <w:ind w:left="1287" w:hanging="1287"/>
        <w:rPr>
          <w:sz w:val="20"/>
          <w:szCs w:val="20"/>
        </w:rPr>
      </w:pPr>
      <w:r>
        <w:rPr>
          <w:sz w:val="20"/>
          <w:szCs w:val="20"/>
        </w:rPr>
        <w:t>Trainee</w:t>
      </w:r>
      <w:r w:rsidRPr="00275454">
        <w:rPr>
          <w:sz w:val="20"/>
          <w:szCs w:val="20"/>
        </w:rPr>
        <w:t xml:space="preserve"> Name</w:t>
      </w:r>
      <w:r>
        <w:rPr>
          <w:sz w:val="20"/>
          <w:szCs w:val="20"/>
        </w:rPr>
        <w:t>: …………………………………………………………………               Date</w:t>
      </w:r>
      <w:r w:rsidRPr="00275454">
        <w:rPr>
          <w:sz w:val="20"/>
          <w:szCs w:val="20"/>
        </w:rPr>
        <w:t>:</w:t>
      </w:r>
      <w:r w:rsidRPr="00275454">
        <w:rPr>
          <w:sz w:val="20"/>
          <w:szCs w:val="20"/>
        </w:rPr>
        <w:tab/>
      </w:r>
    </w:p>
    <w:p w:rsidR="00EE13FA" w:rsidRPr="00275454" w:rsidRDefault="00EE13FA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</w:t>
      </w:r>
      <w:proofErr w:type="gramEnd"/>
      <w:r w:rsidRPr="00275454">
        <w:rPr>
          <w:sz w:val="20"/>
          <w:szCs w:val="20"/>
        </w:rPr>
        <w:tab/>
      </w:r>
      <w:r>
        <w:rPr>
          <w:sz w:val="20"/>
          <w:szCs w:val="20"/>
        </w:rPr>
        <w:t xml:space="preserve">  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EE13FA" w:rsidRDefault="00EE13FA" w:rsidP="00EE13FA">
      <w:pPr>
        <w:tabs>
          <w:tab w:val="right" w:leader="dot" w:pos="4536"/>
          <w:tab w:val="left" w:pos="5103"/>
          <w:tab w:val="right" w:leader="dot" w:pos="963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Second Assessor Name</w:t>
      </w:r>
      <w:proofErr w:type="gramStart"/>
      <w:r w:rsidRPr="0027545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75454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……………………………………………………………...............................</w:t>
      </w:r>
      <w:proofErr w:type="gramEnd"/>
      <w:r>
        <w:rPr>
          <w:sz w:val="20"/>
          <w:szCs w:val="20"/>
        </w:rPr>
        <w:t xml:space="preserve"> Training Supervisor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 Consultant </w:t>
      </w:r>
      <w:r>
        <w:rPr>
          <w:sz w:val="20"/>
          <w:szCs w:val="20"/>
        </w:rPr>
        <w:sym w:font="Symbol" w:char="F0A0"/>
      </w:r>
    </w:p>
    <w:p w:rsidR="00EE13FA" w:rsidRPr="00D61D5B" w:rsidRDefault="00EE13FA" w:rsidP="00EE13FA">
      <w:pPr>
        <w:tabs>
          <w:tab w:val="right" w:leader="dot" w:pos="4536"/>
          <w:tab w:val="left" w:pos="5103"/>
          <w:tab w:val="right" w:leader="dot" w:pos="9639"/>
        </w:tabs>
        <w:rPr>
          <w:sz w:val="18"/>
          <w:szCs w:val="20"/>
        </w:rPr>
      </w:pPr>
      <w:r w:rsidRPr="00D61D5B">
        <w:rPr>
          <w:sz w:val="18"/>
          <w:szCs w:val="20"/>
        </w:rPr>
        <w:t>(If applicable, for example preope</w:t>
      </w:r>
      <w:r w:rsidR="00D61D5B" w:rsidRPr="00D61D5B">
        <w:rPr>
          <w:sz w:val="18"/>
          <w:szCs w:val="20"/>
        </w:rPr>
        <w:t>rative and operative assessors)</w:t>
      </w:r>
    </w:p>
    <w:p w:rsidR="00EE13FA" w:rsidRDefault="00490874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CU</w:t>
      </w:r>
      <w:r w:rsidR="00EE13FA">
        <w:rPr>
          <w:sz w:val="20"/>
          <w:szCs w:val="20"/>
        </w:rPr>
        <w:t xml:space="preserve"> Year Level of Training:     Year 1 </w:t>
      </w:r>
      <w:r w:rsidR="00EE13FA">
        <w:rPr>
          <w:sz w:val="20"/>
          <w:szCs w:val="20"/>
        </w:rPr>
        <w:sym w:font="Symbol" w:char="F0A0"/>
      </w:r>
      <w:r w:rsidR="00EE13FA">
        <w:rPr>
          <w:sz w:val="20"/>
          <w:szCs w:val="20"/>
        </w:rPr>
        <w:t xml:space="preserve">    Year 2 </w:t>
      </w:r>
      <w:r w:rsidR="00EE13FA">
        <w:rPr>
          <w:sz w:val="20"/>
          <w:szCs w:val="20"/>
        </w:rPr>
        <w:sym w:font="Symbol" w:char="F0A0"/>
      </w:r>
      <w:r w:rsidR="00EE13FA">
        <w:rPr>
          <w:sz w:val="20"/>
          <w:szCs w:val="20"/>
        </w:rPr>
        <w:t xml:space="preserve">   Year 3 </w:t>
      </w:r>
      <w:r w:rsidR="00EE13FA">
        <w:rPr>
          <w:sz w:val="20"/>
          <w:szCs w:val="20"/>
        </w:rPr>
        <w:sym w:font="Symbol" w:char="F0A0"/>
      </w:r>
    </w:p>
    <w:p w:rsidR="00EE13FA" w:rsidRDefault="00EE13FA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Hospital: ……………………………………………………………………………………………………………………………………………………………………………</w:t>
      </w:r>
    </w:p>
    <w:p w:rsidR="00EE13FA" w:rsidRDefault="00EE13FA" w:rsidP="00EE13FA">
      <w:pPr>
        <w:tabs>
          <w:tab w:val="left" w:pos="5865"/>
        </w:tabs>
        <w:rPr>
          <w:sz w:val="20"/>
          <w:szCs w:val="20"/>
        </w:rPr>
      </w:pPr>
      <w:r>
        <w:rPr>
          <w:sz w:val="20"/>
          <w:szCs w:val="20"/>
        </w:rPr>
        <w:t xml:space="preserve">Clinical Details: </w:t>
      </w:r>
      <w:r>
        <w:rPr>
          <w:sz w:val="20"/>
          <w:szCs w:val="20"/>
        </w:rPr>
        <w:tab/>
      </w:r>
    </w:p>
    <w:p w:rsidR="00EE13FA" w:rsidRDefault="00EE13FA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E13FA" w:rsidRDefault="00EE13FA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E13FA" w:rsidRDefault="00EE13FA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E13FA" w:rsidRDefault="00EE13FA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EE13FA" w:rsidRDefault="00EE13FA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BE18FF" w:rsidRDefault="00BE18FF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EE13FA" w:rsidRDefault="00EE13FA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Case Complexity:      </w:t>
      </w:r>
      <w:r w:rsidRPr="00495853">
        <w:rPr>
          <w:sz w:val="20"/>
          <w:szCs w:val="20"/>
        </w:rPr>
        <w:t>Low □        Medium □           High □</w:t>
      </w:r>
    </w:p>
    <w:p w:rsidR="00BE18FF" w:rsidRDefault="00BE18FF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EE13FA" w:rsidRDefault="00EE13FA" w:rsidP="00EE13FA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 xml:space="preserve">Number of times previously performed this procedure: 0-3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3-6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6-10 </w:t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 10+ </w:t>
      </w:r>
      <w:r>
        <w:rPr>
          <w:sz w:val="20"/>
          <w:szCs w:val="20"/>
        </w:rPr>
        <w:sym w:font="Symbol" w:char="F0A0"/>
      </w:r>
    </w:p>
    <w:p w:rsidR="00BE18FF" w:rsidRDefault="00BE18FF" w:rsidP="00634168">
      <w:pPr>
        <w:pStyle w:val="NoSpacing"/>
        <w:rPr>
          <w:sz w:val="20"/>
          <w:szCs w:val="20"/>
        </w:rPr>
        <w:sectPr w:rsidR="00BE18FF" w:rsidSect="00705EDE"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</w:p>
    <w:p w:rsidR="00634168" w:rsidRPr="00FD0045" w:rsidRDefault="00634168" w:rsidP="00634168">
      <w:pPr>
        <w:pStyle w:val="NoSpacing"/>
        <w:rPr>
          <w:sz w:val="20"/>
          <w:szCs w:val="20"/>
        </w:rPr>
      </w:pPr>
      <w:r w:rsidRPr="00FD0045">
        <w:rPr>
          <w:sz w:val="20"/>
          <w:szCs w:val="20"/>
        </w:rPr>
        <w:lastRenderedPageBreak/>
        <w:t>Please indicate how you rate this Trainee by ticking the appropriate box.</w:t>
      </w:r>
    </w:p>
    <w:p w:rsidR="00603C63" w:rsidRPr="00603C63" w:rsidRDefault="00603C63" w:rsidP="00603C63">
      <w:pPr>
        <w:autoSpaceDE w:val="0"/>
        <w:autoSpaceDN w:val="0"/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5062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915"/>
        <w:gridCol w:w="355"/>
        <w:gridCol w:w="147"/>
        <w:gridCol w:w="424"/>
        <w:gridCol w:w="908"/>
        <w:gridCol w:w="212"/>
        <w:gridCol w:w="82"/>
        <w:gridCol w:w="1185"/>
        <w:gridCol w:w="229"/>
        <w:gridCol w:w="212"/>
        <w:gridCol w:w="251"/>
        <w:gridCol w:w="789"/>
        <w:gridCol w:w="681"/>
      </w:tblGrid>
      <w:tr w:rsidR="00603C63" w:rsidRPr="00603C63" w:rsidTr="007643FD">
        <w:trPr>
          <w:trHeight w:val="301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Procedural skills under observation: </w:t>
            </w:r>
          </w:p>
        </w:tc>
        <w:tc>
          <w:tcPr>
            <w:tcW w:w="2955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Performance Scale</w:t>
            </w:r>
          </w:p>
        </w:tc>
      </w:tr>
      <w:tr w:rsidR="00603C63" w:rsidRPr="00603C63" w:rsidTr="007643FD">
        <w:trPr>
          <w:trHeight w:val="301"/>
        </w:trPr>
        <w:tc>
          <w:tcPr>
            <w:tcW w:w="204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N/A</w:t>
            </w:r>
          </w:p>
        </w:tc>
      </w:tr>
      <w:tr w:rsidR="00603C63" w:rsidRPr="00603C63" w:rsidTr="007643FD">
        <w:trPr>
          <w:trHeight w:val="695"/>
        </w:trPr>
        <w:tc>
          <w:tcPr>
            <w:tcW w:w="20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Able to perform the skill(s) under supervision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Able to perform the skill(s) with minimal supervision (needed occasional </w:t>
            </w:r>
          </w:p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help)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(required help when complication arose)</w:t>
            </w:r>
          </w:p>
        </w:tc>
        <w:tc>
          <w:tcPr>
            <w:tcW w:w="685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Competent to perform the skill(s) without supervision (did not require help when complication arose)</w:t>
            </w:r>
          </w:p>
        </w:tc>
        <w:tc>
          <w:tcPr>
            <w:tcW w:w="31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603C63" w:rsidRPr="00603C63" w:rsidRDefault="00603C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257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P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Appropriate patient selection, pre-operative advice given to patient and informed consent given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21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Prep and position patient, drape</w:t>
            </w:r>
          </w:p>
          <w:p w:rsidR="00634168" w:rsidRPr="00B71F63" w:rsidRDefault="00634168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291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General, spinal or local anaesthesia as required</w:t>
            </w:r>
          </w:p>
          <w:p w:rsidR="00634168" w:rsidRPr="00B71F63" w:rsidRDefault="00634168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Scope selection (e.g.: 00, 300, 700)</w:t>
            </w:r>
          </w:p>
          <w:p w:rsidR="00634168" w:rsidRPr="00B71F63" w:rsidRDefault="00634168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Insert rigid cystoscope via urethra into bladder</w:t>
            </w:r>
          </w:p>
          <w:p w:rsidR="00634168" w:rsidRPr="00B71F63" w:rsidRDefault="00634168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Gently insert sterile water to fill bladder</w:t>
            </w:r>
          </w:p>
          <w:p w:rsidR="00634168" w:rsidRPr="00B71F63" w:rsidRDefault="00634168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C023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70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P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Systematic examination of urethra and the interior of the bladder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305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P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Clearly identify ureteric orifices and trigone noting any abnormal appearances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P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Perform any potentially necessary procedures i.e. biopsy, as required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P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Consideration of antibiotic prophylaxis both before and after cystoscopy if high risk group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P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Documentation of incidental pathology if present and appropriate referral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292"/>
        </w:trPr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Pr="00B71F63" w:rsidRDefault="00B71F63" w:rsidP="00B71F63">
            <w:pPr>
              <w:adjustRightInd w:val="0"/>
              <w:spacing w:after="0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1F63">
              <w:rPr>
                <w:rFonts w:eastAsia="Times New Roman" w:cs="Arial"/>
                <w:color w:val="000000"/>
                <w:sz w:val="18"/>
                <w:szCs w:val="18"/>
              </w:rPr>
              <w:t>Appropriate post-operative management plan, explanation and counselling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gridAfter w:val="2"/>
          <w:wAfter w:w="680" w:type="pct"/>
          <w:trHeight w:val="292"/>
        </w:trPr>
        <w:tc>
          <w:tcPr>
            <w:tcW w:w="204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9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B71F63" w:rsidRPr="00603C63" w:rsidTr="007643FD">
        <w:trPr>
          <w:trHeight w:val="292"/>
        </w:trPr>
        <w:tc>
          <w:tcPr>
            <w:tcW w:w="20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Global rating</w:t>
            </w:r>
          </w:p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>(Overall impression of professional behaviours)</w:t>
            </w:r>
          </w:p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</w:p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** The global rating is separate </w:t>
            </w:r>
          </w:p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color w:val="000000"/>
                <w:sz w:val="18"/>
                <w:szCs w:val="18"/>
              </w:rPr>
              <w:tab/>
              <w:t xml:space="preserve">     to the procedural skill score</w:t>
            </w: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Below Expectation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Just Meets Expectation</w:t>
            </w: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Meets Expectation</w:t>
            </w: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03C63">
              <w:rPr>
                <w:rFonts w:eastAsia="Times New Roman" w:cs="Arial"/>
                <w:bCs/>
                <w:color w:val="000000"/>
                <w:sz w:val="18"/>
                <w:szCs w:val="18"/>
              </w:rPr>
              <w:t>Well Above Expectation</w:t>
            </w:r>
          </w:p>
        </w:tc>
      </w:tr>
      <w:tr w:rsidR="00B71F63" w:rsidRPr="00603C63" w:rsidTr="007643FD">
        <w:trPr>
          <w:trHeight w:val="292"/>
        </w:trPr>
        <w:tc>
          <w:tcPr>
            <w:tcW w:w="20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B71F63" w:rsidRPr="00603C63" w:rsidRDefault="00B71F63" w:rsidP="00603C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603C63" w:rsidRPr="00603C63" w:rsidRDefault="00603C63" w:rsidP="00603C6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0"/>
          <w:szCs w:val="20"/>
        </w:rPr>
      </w:pPr>
    </w:p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Aspects of the procedure that were performed well: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BE18FF" w:rsidRDefault="00BE18FF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2A36F4" w:rsidRPr="00721213" w:rsidRDefault="00603C63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Aspects of the procedure where improvement is required:</w:t>
      </w:r>
    </w:p>
    <w:p w:rsidR="002A36F4" w:rsidRPr="002A36F4" w:rsidRDefault="002A36F4" w:rsidP="002A36F4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2A36F4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721213" w:rsidRDefault="002A36F4" w:rsidP="002A36F4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9631F6" w:rsidRDefault="009631F6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</w:p>
    <w:p w:rsidR="00603C63" w:rsidRPr="00721213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bookmarkStart w:id="0" w:name="_GoBack"/>
      <w:bookmarkEnd w:id="0"/>
      <w:r>
        <w:rPr>
          <w:rFonts w:cs="Arial"/>
          <w:bCs/>
          <w:sz w:val="20"/>
          <w:szCs w:val="20"/>
        </w:rPr>
        <w:t>Recommendations:</w:t>
      </w:r>
    </w:p>
    <w:p w:rsidR="00603C63" w:rsidRPr="002A36F4" w:rsidRDefault="00603C63" w:rsidP="00603C63">
      <w:pPr>
        <w:spacing w:after="0" w:line="240" w:lineRule="auto"/>
        <w:ind w:right="-22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603C63" w:rsidRDefault="00603C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B71F63" w:rsidRDefault="00B71F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B71F63" w:rsidRDefault="00B71F63" w:rsidP="00603C63">
      <w:pPr>
        <w:tabs>
          <w:tab w:val="right" w:leader="dot" w:pos="4536"/>
          <w:tab w:val="left" w:pos="5103"/>
          <w:tab w:val="right" w:leader="dot" w:pos="9639"/>
        </w:tabs>
        <w:rPr>
          <w:sz w:val="20"/>
          <w:szCs w:val="20"/>
        </w:rPr>
      </w:pPr>
    </w:p>
    <w:p w:rsidR="00603C63" w:rsidRPr="00603C63" w:rsidRDefault="00603C63" w:rsidP="00603C63">
      <w:pPr>
        <w:spacing w:after="0" w:line="240" w:lineRule="auto"/>
        <w:ind w:right="-22"/>
        <w:rPr>
          <w:rFonts w:cs="Arial"/>
          <w:sz w:val="20"/>
          <w:szCs w:val="20"/>
        </w:rPr>
      </w:pPr>
      <w:r w:rsidRPr="00603C63">
        <w:rPr>
          <w:rFonts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4CD75" wp14:editId="344AE8DE">
                <wp:simplePos x="0" y="0"/>
                <wp:positionH relativeFrom="column">
                  <wp:posOffset>161925</wp:posOffset>
                </wp:positionH>
                <wp:positionV relativeFrom="paragraph">
                  <wp:posOffset>142875</wp:posOffset>
                </wp:positionV>
                <wp:extent cx="180975" cy="208280"/>
                <wp:effectExtent l="0" t="0" r="28575" b="203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75pt;margin-top:11.25pt;width:14.2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>
        <w:rPr>
          <w:rFonts w:cs="Arial"/>
          <w:sz w:val="20"/>
          <w:szCs w:val="20"/>
        </w:rPr>
        <w:t xml:space="preserve">                </w:t>
      </w:r>
      <w:r w:rsidRPr="00603C63">
        <w:rPr>
          <w:rFonts w:cs="Arial"/>
          <w:sz w:val="20"/>
          <w:szCs w:val="20"/>
        </w:rPr>
        <w:t xml:space="preserve">Please tick this box if the trainee is deemed competent. </w:t>
      </w:r>
    </w:p>
    <w:p w:rsidR="00603C63" w:rsidRPr="00603C63" w:rsidRDefault="00603C63" w:rsidP="00603C63">
      <w:pPr>
        <w:spacing w:after="0" w:line="240" w:lineRule="auto"/>
        <w:ind w:left="720" w:right="-22"/>
        <w:rPr>
          <w:rFonts w:cs="Arial"/>
          <w:sz w:val="20"/>
          <w:szCs w:val="20"/>
        </w:rPr>
      </w:pPr>
      <w:r w:rsidRPr="00603C63">
        <w:rPr>
          <w:rFonts w:cs="Arial"/>
          <w:sz w:val="20"/>
          <w:szCs w:val="20"/>
        </w:rPr>
        <w:t xml:space="preserve">(Trainee </w:t>
      </w:r>
      <w:r w:rsidRPr="00603C63">
        <w:rPr>
          <w:rFonts w:cs="Arial"/>
          <w:sz w:val="20"/>
          <w:szCs w:val="20"/>
          <w:u w:val="single"/>
        </w:rPr>
        <w:t>must</w:t>
      </w:r>
      <w:r w:rsidRPr="00603C63">
        <w:rPr>
          <w:rFonts w:cs="Arial"/>
          <w:sz w:val="20"/>
          <w:szCs w:val="20"/>
        </w:rPr>
        <w:t xml:space="preserve"> achieve a score of 3 or 4 against each of the listed criteria and a minimum Global rating of ‘Meets Expectation’ to be deemed competent) </w:t>
      </w:r>
    </w:p>
    <w:p w:rsidR="00721213" w:rsidRDefault="00721213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A36F4" w:rsidRPr="00721213" w:rsidRDefault="002A36F4" w:rsidP="00721213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721213" w:rsidRPr="00275454" w:rsidRDefault="00721213" w:rsidP="00203FE0">
      <w:pPr>
        <w:spacing w:after="0" w:line="240" w:lineRule="auto"/>
        <w:ind w:right="-22"/>
        <w:rPr>
          <w:rFonts w:cs="Arial"/>
          <w:sz w:val="20"/>
          <w:szCs w:val="20"/>
        </w:rPr>
      </w:pPr>
    </w:p>
    <w:p w:rsidR="00203FE0" w:rsidRDefault="002A36F4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Assessor</w:t>
      </w:r>
      <w:r w:rsidR="00203FE0">
        <w:rPr>
          <w:rFonts w:cs="Arial"/>
          <w:sz w:val="20"/>
          <w:szCs w:val="20"/>
        </w:rPr>
        <w:t xml:space="preserve">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="00203FE0"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="00203FE0" w:rsidRPr="00275454">
        <w:rPr>
          <w:rFonts w:cs="Arial"/>
          <w:sz w:val="20"/>
          <w:szCs w:val="20"/>
        </w:rPr>
        <w:tab/>
        <w:t xml:space="preserve">      </w:t>
      </w:r>
      <w:r w:rsidR="00203FE0">
        <w:rPr>
          <w:rFonts w:cs="Arial"/>
          <w:sz w:val="20"/>
          <w:szCs w:val="20"/>
        </w:rPr>
        <w:t>Date</w:t>
      </w:r>
      <w:r>
        <w:rPr>
          <w:rFonts w:cs="Arial"/>
          <w:sz w:val="20"/>
          <w:szCs w:val="20"/>
        </w:rPr>
        <w:t>: ……………………………..….</w:t>
      </w:r>
      <w:r w:rsidR="00203FE0" w:rsidRPr="00275454">
        <w:rPr>
          <w:rFonts w:cs="Arial"/>
          <w:sz w:val="20"/>
          <w:szCs w:val="20"/>
        </w:rPr>
        <w:tab/>
      </w:r>
    </w:p>
    <w:p w:rsidR="00D61D5B" w:rsidRPr="00275454" w:rsidRDefault="00D61D5B" w:rsidP="00203FE0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</w:p>
    <w:p w:rsidR="002A36F4" w:rsidRPr="00275454" w:rsidRDefault="002A36F4" w:rsidP="002A36F4">
      <w:pPr>
        <w:tabs>
          <w:tab w:val="right" w:leader="dot" w:pos="4253"/>
          <w:tab w:val="left" w:pos="4536"/>
          <w:tab w:val="right" w:leader="dot" w:pos="8505"/>
        </w:tabs>
        <w:ind w:right="-61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Trainee signature</w:t>
      </w:r>
      <w:proofErr w:type="gramStart"/>
      <w:r>
        <w:rPr>
          <w:rFonts w:cs="Arial"/>
          <w:sz w:val="20"/>
          <w:szCs w:val="20"/>
        </w:rPr>
        <w:t xml:space="preserve">: </w:t>
      </w:r>
      <w:r w:rsidRPr="0027545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………………………………………………………………….</w:t>
      </w:r>
      <w:proofErr w:type="gramEnd"/>
      <w:r w:rsidRPr="00275454">
        <w:rPr>
          <w:rFonts w:cs="Arial"/>
          <w:sz w:val="20"/>
          <w:szCs w:val="20"/>
        </w:rPr>
        <w:tab/>
        <w:t xml:space="preserve">      </w:t>
      </w:r>
      <w:r>
        <w:rPr>
          <w:rFonts w:cs="Arial"/>
          <w:sz w:val="20"/>
          <w:szCs w:val="20"/>
        </w:rPr>
        <w:t>Date: ……………………..………….</w:t>
      </w:r>
      <w:r w:rsidRPr="00275454">
        <w:rPr>
          <w:rFonts w:cs="Arial"/>
          <w:sz w:val="20"/>
          <w:szCs w:val="20"/>
        </w:rPr>
        <w:tab/>
      </w:r>
    </w:p>
    <w:sectPr w:rsidR="002A36F4" w:rsidRPr="00275454" w:rsidSect="00634168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6" w:rsidRDefault="003C5956" w:rsidP="00DF404E">
      <w:pPr>
        <w:spacing w:after="0" w:line="240" w:lineRule="auto"/>
      </w:pPr>
      <w:r>
        <w:separator/>
      </w:r>
    </w:p>
  </w:endnote>
  <w:end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95" w:rsidRDefault="000D6D95" w:rsidP="000D6D95">
    <w:pPr>
      <w:pStyle w:val="Footer"/>
      <w:rPr>
        <w:sz w:val="16"/>
        <w:szCs w:val="16"/>
      </w:rPr>
    </w:pPr>
  </w:p>
  <w:p w:rsidR="000D6D95" w:rsidRDefault="000D6D95" w:rsidP="000D6D95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Rigid Cystourethroscopy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BE18FF">
      <w:rPr>
        <w:noProof/>
        <w:color w:val="163E70"/>
        <w:sz w:val="18"/>
        <w:szCs w:val="16"/>
      </w:rPr>
      <w:t>2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BE18FF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20</w:t>
    </w:r>
  </w:p>
  <w:p w:rsidR="00CD527B" w:rsidRPr="000D6D95" w:rsidRDefault="00CD527B" w:rsidP="000D6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95" w:rsidRDefault="000D6D95" w:rsidP="000D6D95">
    <w:pPr>
      <w:pStyle w:val="Footer"/>
      <w:rPr>
        <w:sz w:val="16"/>
        <w:szCs w:val="16"/>
      </w:rPr>
    </w:pPr>
  </w:p>
  <w:p w:rsidR="000D6D95" w:rsidRDefault="000D6D95" w:rsidP="000D6D95">
    <w:pPr>
      <w:pStyle w:val="Footer"/>
      <w:tabs>
        <w:tab w:val="clear" w:pos="4513"/>
        <w:tab w:val="clear" w:pos="9026"/>
        <w:tab w:val="center" w:pos="5103"/>
        <w:tab w:val="right" w:pos="9923"/>
      </w:tabs>
      <w:rPr>
        <w:color w:val="163E70"/>
        <w:sz w:val="18"/>
        <w:szCs w:val="16"/>
      </w:rPr>
    </w:pPr>
    <w:r>
      <w:rPr>
        <w:color w:val="163E70"/>
        <w:sz w:val="18"/>
        <w:szCs w:val="16"/>
      </w:rPr>
      <w:t>DOPS Rigid Cystourethroscopy</w:t>
    </w:r>
    <w:r>
      <w:rPr>
        <w:color w:val="163E70"/>
        <w:sz w:val="18"/>
        <w:szCs w:val="16"/>
      </w:rPr>
      <w:tab/>
      <w:t xml:space="preserve">Page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PAGE  \* Arabic  \* MERGEFORMAT </w:instrText>
    </w:r>
    <w:r>
      <w:rPr>
        <w:color w:val="163E70"/>
        <w:sz w:val="18"/>
        <w:szCs w:val="16"/>
      </w:rPr>
      <w:fldChar w:fldCharType="separate"/>
    </w:r>
    <w:r w:rsidR="00BE18FF">
      <w:rPr>
        <w:noProof/>
        <w:color w:val="163E70"/>
        <w:sz w:val="18"/>
        <w:szCs w:val="16"/>
      </w:rPr>
      <w:t>1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 xml:space="preserve"> of </w:t>
    </w:r>
    <w:r>
      <w:rPr>
        <w:color w:val="163E70"/>
        <w:sz w:val="18"/>
        <w:szCs w:val="16"/>
      </w:rPr>
      <w:fldChar w:fldCharType="begin"/>
    </w:r>
    <w:r>
      <w:rPr>
        <w:color w:val="163E70"/>
        <w:sz w:val="18"/>
        <w:szCs w:val="16"/>
      </w:rPr>
      <w:instrText xml:space="preserve"> NUMPAGES  \* Arabic  \* MERGEFORMAT </w:instrText>
    </w:r>
    <w:r>
      <w:rPr>
        <w:color w:val="163E70"/>
        <w:sz w:val="18"/>
        <w:szCs w:val="16"/>
      </w:rPr>
      <w:fldChar w:fldCharType="separate"/>
    </w:r>
    <w:r w:rsidR="00BE18FF">
      <w:rPr>
        <w:noProof/>
        <w:color w:val="163E70"/>
        <w:sz w:val="18"/>
        <w:szCs w:val="16"/>
      </w:rPr>
      <w:t>3</w:t>
    </w:r>
    <w:r>
      <w:rPr>
        <w:color w:val="163E70"/>
        <w:sz w:val="18"/>
        <w:szCs w:val="16"/>
      </w:rPr>
      <w:fldChar w:fldCharType="end"/>
    </w:r>
    <w:r>
      <w:rPr>
        <w:color w:val="163E70"/>
        <w:sz w:val="18"/>
        <w:szCs w:val="16"/>
      </w:rPr>
      <w:tab/>
      <w:t>CU 5 – 20</w:t>
    </w:r>
  </w:p>
  <w:p w:rsidR="000D6D95" w:rsidRDefault="000D6D95" w:rsidP="000D6D95">
    <w:pPr>
      <w:pStyle w:val="Footer"/>
      <w:tabs>
        <w:tab w:val="clear" w:pos="9026"/>
        <w:tab w:val="right" w:pos="9639"/>
      </w:tabs>
      <w:rPr>
        <w:color w:val="163E70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6" w:rsidRDefault="003C5956" w:rsidP="00DF404E">
      <w:pPr>
        <w:spacing w:after="0" w:line="240" w:lineRule="auto"/>
      </w:pPr>
      <w:r>
        <w:separator/>
      </w:r>
    </w:p>
  </w:footnote>
  <w:footnote w:type="continuationSeparator" w:id="0">
    <w:p w:rsidR="003C5956" w:rsidRDefault="003C5956" w:rsidP="00D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F6" w:rsidRPr="0005327D" w:rsidRDefault="009631F6" w:rsidP="009631F6">
    <w:pPr>
      <w:spacing w:after="0" w:line="240" w:lineRule="auto"/>
      <w:rPr>
        <w:color w:val="163E70"/>
        <w:sz w:val="34"/>
        <w:szCs w:val="34"/>
      </w:rPr>
    </w:pPr>
    <w:r w:rsidRPr="0005327D">
      <w:rPr>
        <w:noProof/>
        <w:color w:val="163E70"/>
        <w:sz w:val="34"/>
        <w:szCs w:val="34"/>
        <w:lang w:eastAsia="en-AU"/>
      </w:rPr>
      <w:drawing>
        <wp:anchor distT="0" distB="0" distL="114300" distR="114300" simplePos="0" relativeHeight="251659264" behindDoc="0" locked="0" layoutInCell="1" allowOverlap="1" wp14:anchorId="2FBADEB3" wp14:editId="2EFE3918">
          <wp:simplePos x="0" y="0"/>
          <wp:positionH relativeFrom="column">
            <wp:posOffset>4161790</wp:posOffset>
          </wp:positionH>
          <wp:positionV relativeFrom="paragraph">
            <wp:posOffset>-92710</wp:posOffset>
          </wp:positionV>
          <wp:extent cx="2428240" cy="9226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001-RANZCOG-LOGO-2016-CMYK-Full-Colour-Brand-Mar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27D">
      <w:rPr>
        <w:color w:val="163E70"/>
        <w:sz w:val="34"/>
        <w:szCs w:val="34"/>
      </w:rPr>
      <w:t xml:space="preserve">Certification in </w:t>
    </w:r>
    <w:r>
      <w:rPr>
        <w:color w:val="163E70"/>
        <w:sz w:val="34"/>
        <w:szCs w:val="34"/>
      </w:rPr>
      <w:t>Urogynaecology</w:t>
    </w:r>
    <w:r w:rsidR="000D6D95">
      <w:rPr>
        <w:color w:val="163E70"/>
        <w:sz w:val="34"/>
        <w:szCs w:val="34"/>
      </w:rPr>
      <w:t xml:space="preserve"> (CU</w:t>
    </w:r>
    <w:proofErr w:type="gramStart"/>
    <w:r w:rsidR="000D6D95">
      <w:rPr>
        <w:color w:val="163E70"/>
        <w:sz w:val="34"/>
        <w:szCs w:val="34"/>
      </w:rPr>
      <w:t>)</w:t>
    </w:r>
    <w:proofErr w:type="gramEnd"/>
    <w:r w:rsidRPr="0005327D">
      <w:rPr>
        <w:color w:val="163E70"/>
        <w:sz w:val="34"/>
        <w:szCs w:val="34"/>
      </w:rPr>
      <w:br/>
    </w:r>
    <w:r>
      <w:rPr>
        <w:color w:val="163E70"/>
        <w:sz w:val="34"/>
        <w:szCs w:val="34"/>
      </w:rPr>
      <w:t>Directly Observed Procedural Skills (DOPS)</w:t>
    </w:r>
  </w:p>
  <w:p w:rsidR="009631F6" w:rsidRPr="000D6D95" w:rsidRDefault="00B71F63" w:rsidP="00BE18FF">
    <w:pPr>
      <w:tabs>
        <w:tab w:val="center" w:pos="5233"/>
      </w:tabs>
      <w:spacing w:after="0" w:line="240" w:lineRule="auto"/>
      <w:rPr>
        <w:color w:val="163E70"/>
        <w:sz w:val="34"/>
        <w:szCs w:val="34"/>
      </w:rPr>
    </w:pPr>
    <w:r w:rsidRPr="000D6D95">
      <w:rPr>
        <w:color w:val="163E70"/>
        <w:sz w:val="34"/>
        <w:szCs w:val="34"/>
      </w:rPr>
      <w:t>Rigid Cystourethroscopy</w:t>
    </w:r>
    <w:r w:rsidR="00BE18FF">
      <w:rPr>
        <w:color w:val="163E70"/>
        <w:sz w:val="34"/>
        <w:szCs w:val="34"/>
      </w:rPr>
      <w:tab/>
    </w:r>
  </w:p>
  <w:p w:rsidR="009631F6" w:rsidRPr="004C1430" w:rsidRDefault="009631F6" w:rsidP="009631F6">
    <w:pPr>
      <w:spacing w:after="0" w:line="240" w:lineRule="auto"/>
      <w:rPr>
        <w:color w:val="FBAD17"/>
        <w:sz w:val="44"/>
        <w:szCs w:val="44"/>
      </w:rPr>
    </w:pPr>
    <w:r>
      <w:rPr>
        <w:color w:val="FBAD17"/>
        <w:sz w:val="44"/>
        <w:szCs w:val="44"/>
      </w:rPr>
      <w:t>_______________________________________________</w:t>
    </w:r>
  </w:p>
  <w:p w:rsidR="009A5367" w:rsidRPr="002A36F4" w:rsidRDefault="009A5367" w:rsidP="002A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A0"/>
    <w:multiLevelType w:val="hybridMultilevel"/>
    <w:tmpl w:val="6B587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3301A"/>
    <w:multiLevelType w:val="hybridMultilevel"/>
    <w:tmpl w:val="2C901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4E"/>
    <w:rsid w:val="00022C38"/>
    <w:rsid w:val="00035216"/>
    <w:rsid w:val="0005327D"/>
    <w:rsid w:val="000B1740"/>
    <w:rsid w:val="000C7FA7"/>
    <w:rsid w:val="000D6D95"/>
    <w:rsid w:val="001457E7"/>
    <w:rsid w:val="00192402"/>
    <w:rsid w:val="001B1534"/>
    <w:rsid w:val="001C5152"/>
    <w:rsid w:val="001E6D53"/>
    <w:rsid w:val="00203FE0"/>
    <w:rsid w:val="002132E5"/>
    <w:rsid w:val="00220B7B"/>
    <w:rsid w:val="002523D0"/>
    <w:rsid w:val="002A2C56"/>
    <w:rsid w:val="002A36F4"/>
    <w:rsid w:val="002F6B54"/>
    <w:rsid w:val="00332532"/>
    <w:rsid w:val="00360AA3"/>
    <w:rsid w:val="00372EDE"/>
    <w:rsid w:val="00381A66"/>
    <w:rsid w:val="00393661"/>
    <w:rsid w:val="003B2DCF"/>
    <w:rsid w:val="003C2AE5"/>
    <w:rsid w:val="003C5956"/>
    <w:rsid w:val="003D7AA5"/>
    <w:rsid w:val="003F6824"/>
    <w:rsid w:val="00405E7E"/>
    <w:rsid w:val="00435434"/>
    <w:rsid w:val="004355C4"/>
    <w:rsid w:val="004420B4"/>
    <w:rsid w:val="00445063"/>
    <w:rsid w:val="00490874"/>
    <w:rsid w:val="004C0723"/>
    <w:rsid w:val="004C1430"/>
    <w:rsid w:val="004E01CD"/>
    <w:rsid w:val="00506114"/>
    <w:rsid w:val="00515330"/>
    <w:rsid w:val="005275A3"/>
    <w:rsid w:val="005437D7"/>
    <w:rsid w:val="00543B06"/>
    <w:rsid w:val="00567C8A"/>
    <w:rsid w:val="005C01B5"/>
    <w:rsid w:val="005C0A44"/>
    <w:rsid w:val="005C7EDA"/>
    <w:rsid w:val="005F64C4"/>
    <w:rsid w:val="00603C63"/>
    <w:rsid w:val="006108B8"/>
    <w:rsid w:val="006166EE"/>
    <w:rsid w:val="00634168"/>
    <w:rsid w:val="0065447D"/>
    <w:rsid w:val="0066127A"/>
    <w:rsid w:val="00683DA2"/>
    <w:rsid w:val="006A1758"/>
    <w:rsid w:val="006A40DE"/>
    <w:rsid w:val="006E6FD0"/>
    <w:rsid w:val="006F2029"/>
    <w:rsid w:val="006F4336"/>
    <w:rsid w:val="00705EDE"/>
    <w:rsid w:val="00706923"/>
    <w:rsid w:val="00712FC1"/>
    <w:rsid w:val="00721213"/>
    <w:rsid w:val="00725882"/>
    <w:rsid w:val="0077549C"/>
    <w:rsid w:val="007852FD"/>
    <w:rsid w:val="007865F4"/>
    <w:rsid w:val="00796598"/>
    <w:rsid w:val="007A4D40"/>
    <w:rsid w:val="007B38C3"/>
    <w:rsid w:val="007D06F1"/>
    <w:rsid w:val="007D4607"/>
    <w:rsid w:val="007F526E"/>
    <w:rsid w:val="00835056"/>
    <w:rsid w:val="0086251A"/>
    <w:rsid w:val="008701F0"/>
    <w:rsid w:val="0088563D"/>
    <w:rsid w:val="00887E57"/>
    <w:rsid w:val="008C3ECD"/>
    <w:rsid w:val="008D2AB8"/>
    <w:rsid w:val="0090367C"/>
    <w:rsid w:val="009607E7"/>
    <w:rsid w:val="009631F6"/>
    <w:rsid w:val="00971B6F"/>
    <w:rsid w:val="0098328A"/>
    <w:rsid w:val="009914DF"/>
    <w:rsid w:val="00992ACF"/>
    <w:rsid w:val="009952EC"/>
    <w:rsid w:val="009A19C4"/>
    <w:rsid w:val="009A5367"/>
    <w:rsid w:val="009A68E8"/>
    <w:rsid w:val="009C3CA4"/>
    <w:rsid w:val="009D7EA9"/>
    <w:rsid w:val="009E703D"/>
    <w:rsid w:val="00A034B9"/>
    <w:rsid w:val="00A21016"/>
    <w:rsid w:val="00A4331F"/>
    <w:rsid w:val="00A93BAF"/>
    <w:rsid w:val="00A94F28"/>
    <w:rsid w:val="00AA3C36"/>
    <w:rsid w:val="00AC6C2B"/>
    <w:rsid w:val="00AD2827"/>
    <w:rsid w:val="00B01451"/>
    <w:rsid w:val="00B235C7"/>
    <w:rsid w:val="00B416BD"/>
    <w:rsid w:val="00B554E7"/>
    <w:rsid w:val="00B64ED8"/>
    <w:rsid w:val="00B71F63"/>
    <w:rsid w:val="00B80CB2"/>
    <w:rsid w:val="00B87702"/>
    <w:rsid w:val="00BA1839"/>
    <w:rsid w:val="00BD1D4B"/>
    <w:rsid w:val="00BE18FF"/>
    <w:rsid w:val="00BF28BE"/>
    <w:rsid w:val="00C0237C"/>
    <w:rsid w:val="00C10EE0"/>
    <w:rsid w:val="00C24DDF"/>
    <w:rsid w:val="00C34F49"/>
    <w:rsid w:val="00C37EB3"/>
    <w:rsid w:val="00C50508"/>
    <w:rsid w:val="00C5441D"/>
    <w:rsid w:val="00C61719"/>
    <w:rsid w:val="00C90F0F"/>
    <w:rsid w:val="00C94B11"/>
    <w:rsid w:val="00CC2382"/>
    <w:rsid w:val="00CD527B"/>
    <w:rsid w:val="00CF3B87"/>
    <w:rsid w:val="00D27E54"/>
    <w:rsid w:val="00D351F6"/>
    <w:rsid w:val="00D61D5B"/>
    <w:rsid w:val="00D871CE"/>
    <w:rsid w:val="00DA255F"/>
    <w:rsid w:val="00DD7A99"/>
    <w:rsid w:val="00DE1457"/>
    <w:rsid w:val="00DF1603"/>
    <w:rsid w:val="00DF404E"/>
    <w:rsid w:val="00E10DC3"/>
    <w:rsid w:val="00E12519"/>
    <w:rsid w:val="00E128B2"/>
    <w:rsid w:val="00E12E09"/>
    <w:rsid w:val="00E36033"/>
    <w:rsid w:val="00E659B7"/>
    <w:rsid w:val="00E75521"/>
    <w:rsid w:val="00E93023"/>
    <w:rsid w:val="00EE13FA"/>
    <w:rsid w:val="00F06CB1"/>
    <w:rsid w:val="00F07114"/>
    <w:rsid w:val="00F275A7"/>
    <w:rsid w:val="00F364A1"/>
    <w:rsid w:val="00F64CD3"/>
    <w:rsid w:val="00F85D0B"/>
    <w:rsid w:val="00FA216E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0B"/>
  </w:style>
  <w:style w:type="paragraph" w:styleId="Heading1">
    <w:name w:val="heading 1"/>
    <w:basedOn w:val="Normal"/>
    <w:next w:val="Normal"/>
    <w:link w:val="Heading1Char"/>
    <w:uiPriority w:val="9"/>
    <w:qFormat/>
    <w:rsid w:val="00F85D0B"/>
    <w:pPr>
      <w:keepNext/>
      <w:keepLines/>
      <w:pBdr>
        <w:bottom w:val="single" w:sz="4" w:space="4" w:color="FFC000"/>
      </w:pBdr>
      <w:spacing w:before="600" w:after="600"/>
      <w:outlineLvl w:val="0"/>
    </w:pPr>
    <w:rPr>
      <w:rFonts w:eastAsiaTheme="majorEastAsia" w:cstheme="majorBidi"/>
      <w:bCs/>
      <w:color w:val="163E70"/>
      <w:sz w:val="44"/>
      <w:szCs w:val="28"/>
      <w:u w:color="FBAD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D0B"/>
    <w:pPr>
      <w:keepNext/>
      <w:keepLines/>
      <w:spacing w:before="200" w:after="0"/>
      <w:outlineLvl w:val="1"/>
    </w:pPr>
    <w:rPr>
      <w:rFonts w:eastAsiaTheme="majorEastAsia" w:cstheme="majorBidi"/>
      <w:bCs/>
      <w:color w:val="FBAD1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5D0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B75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04E"/>
  </w:style>
  <w:style w:type="paragraph" w:styleId="Footer">
    <w:name w:val="footer"/>
    <w:basedOn w:val="Normal"/>
    <w:link w:val="FooterChar"/>
    <w:uiPriority w:val="99"/>
    <w:unhideWhenUsed/>
    <w:rsid w:val="00DF4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04E"/>
  </w:style>
  <w:style w:type="paragraph" w:styleId="BalloonText">
    <w:name w:val="Balloon Text"/>
    <w:basedOn w:val="Normal"/>
    <w:link w:val="BalloonTextChar"/>
    <w:uiPriority w:val="99"/>
    <w:semiHidden/>
    <w:unhideWhenUsed/>
    <w:rsid w:val="00DF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2AC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85D0B"/>
    <w:rPr>
      <w:rFonts w:eastAsiaTheme="majorEastAsia" w:cstheme="majorBidi"/>
      <w:bCs/>
      <w:color w:val="163E70"/>
      <w:sz w:val="44"/>
      <w:szCs w:val="28"/>
      <w:u w:color="FBAD17"/>
    </w:rPr>
  </w:style>
  <w:style w:type="character" w:customStyle="1" w:styleId="Heading2Char">
    <w:name w:val="Heading 2 Char"/>
    <w:basedOn w:val="DefaultParagraphFont"/>
    <w:link w:val="Heading2"/>
    <w:uiPriority w:val="9"/>
    <w:rsid w:val="00F85D0B"/>
    <w:rPr>
      <w:rFonts w:eastAsiaTheme="majorEastAsia" w:cstheme="majorBidi"/>
      <w:bCs/>
      <w:color w:val="FBAD1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5D0B"/>
    <w:rPr>
      <w:rFonts w:eastAsiaTheme="majorEastAsia" w:cstheme="majorBidi"/>
      <w:b/>
      <w:bCs/>
      <w:color w:val="1B75BB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85D0B"/>
    <w:pPr>
      <w:tabs>
        <w:tab w:val="left" w:pos="8505"/>
      </w:tabs>
      <w:spacing w:before="240" w:after="0" w:line="240" w:lineRule="auto"/>
    </w:pPr>
    <w:rPr>
      <w:rFonts w:asciiTheme="majorHAnsi" w:eastAsiaTheme="minorEastAsia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85D0B"/>
    <w:pPr>
      <w:tabs>
        <w:tab w:val="right" w:pos="8647"/>
      </w:tabs>
      <w:spacing w:before="120" w:after="0"/>
      <w:ind w:left="340"/>
    </w:pPr>
    <w:rPr>
      <w:rFonts w:eastAsiaTheme="minorEastAsia" w:cstheme="minorHAnsi"/>
      <w:b/>
      <w:bCs/>
      <w:noProof/>
      <w:color w:val="FBAD17"/>
      <w:sz w:val="20"/>
      <w:szCs w:val="20"/>
    </w:rPr>
  </w:style>
  <w:style w:type="paragraph" w:styleId="NoSpacing">
    <w:name w:val="No Spacing"/>
    <w:uiPriority w:val="1"/>
    <w:qFormat/>
    <w:rsid w:val="00F85D0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85D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85D0B"/>
    <w:rPr>
      <w:rFonts w:ascii="Calibri" w:eastAsia="Calibri" w:hAnsi="Calibri" w:cs="Times New Roman"/>
    </w:rPr>
  </w:style>
  <w:style w:type="character" w:styleId="IntenseEmphasis">
    <w:name w:val="Intense Emphasis"/>
    <w:uiPriority w:val="21"/>
    <w:qFormat/>
    <w:rsid w:val="00F85D0B"/>
    <w:rPr>
      <w:b/>
      <w:bCs/>
    </w:rPr>
  </w:style>
  <w:style w:type="character" w:styleId="BookTitle">
    <w:name w:val="Book Title"/>
    <w:basedOn w:val="DefaultParagraphFont"/>
    <w:uiPriority w:val="33"/>
    <w:qFormat/>
    <w:rsid w:val="00F85D0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5D0B"/>
    <w:pPr>
      <w:outlineLvl w:val="9"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C238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203FE0"/>
    <w:pPr>
      <w:spacing w:after="0" w:line="240" w:lineRule="auto"/>
      <w:jc w:val="both"/>
    </w:pPr>
    <w:rPr>
      <w:rFonts w:ascii="Futura Lt BT" w:hAnsi="Futura Lt BT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BAD0-07D9-4A36-9BC2-528ABEFA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RANZCOG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Hopwood</dc:creator>
  <cp:lastModifiedBy>Kate Gilliam</cp:lastModifiedBy>
  <cp:revision>12</cp:revision>
  <cp:lastPrinted>2017-11-16T22:58:00Z</cp:lastPrinted>
  <dcterms:created xsi:type="dcterms:W3CDTF">2017-11-10T04:16:00Z</dcterms:created>
  <dcterms:modified xsi:type="dcterms:W3CDTF">2018-12-10T22:03:00Z</dcterms:modified>
</cp:coreProperties>
</file>